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宋体" w:eastAsia="仿宋_GB2312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  <w:bookmarkStart w:id="1" w:name="_GoBack"/>
      <w:bookmarkEnd w:id="1"/>
    </w:p>
    <w:p>
      <w:pPr>
        <w:rPr>
          <w:rFonts w:ascii="宋体" w:hAnsi="宋体"/>
          <w:sz w:val="24"/>
        </w:rPr>
      </w:pPr>
    </w:p>
    <w:p/>
    <w:p>
      <w:pPr>
        <w:rPr>
          <w:sz w:val="52"/>
          <w:szCs w:val="52"/>
        </w:rPr>
      </w:pPr>
    </w:p>
    <w:p>
      <w:pPr>
        <w:spacing w:line="720" w:lineRule="auto"/>
        <w:jc w:val="center"/>
        <w:rPr>
          <w:rFonts w:hint="eastAsia" w:ascii="宋体" w:hAnsi="宋体" w:eastAsia="仿宋_GB2312"/>
          <w:b/>
          <w:sz w:val="48"/>
          <w:szCs w:val="48"/>
          <w:lang w:val="en-US" w:eastAsia="zh-CN"/>
        </w:rPr>
      </w:pPr>
      <w:r>
        <w:rPr>
          <w:rFonts w:hint="eastAsia" w:ascii="宋体" w:hAnsi="宋体"/>
          <w:b/>
          <w:sz w:val="48"/>
          <w:szCs w:val="48"/>
          <w:lang w:val="en-US" w:eastAsia="zh-CN"/>
        </w:rPr>
        <w:t>贵阳人文科技学院重点建设学科</w:t>
      </w:r>
      <w:r>
        <w:rPr>
          <w:rFonts w:hint="eastAsia" w:ascii="宋体" w:hAnsi="宋体"/>
          <w:b/>
          <w:sz w:val="48"/>
          <w:szCs w:val="48"/>
        </w:rPr>
        <w:t>申报</w:t>
      </w:r>
      <w:r>
        <w:rPr>
          <w:rFonts w:hint="eastAsia" w:ascii="宋体" w:hAnsi="宋体"/>
          <w:b/>
          <w:sz w:val="48"/>
          <w:szCs w:val="48"/>
          <w:lang w:val="en-US" w:eastAsia="zh-CN"/>
        </w:rPr>
        <w:t>书</w:t>
      </w:r>
    </w:p>
    <w:p>
      <w:pPr>
        <w:spacing w:line="720" w:lineRule="auto"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  <w:lang w:val="en-US" w:eastAsia="zh-CN"/>
        </w:rPr>
        <w:t>（优先发展学科）</w:t>
      </w:r>
    </w:p>
    <w:p>
      <w:pPr>
        <w:spacing w:line="720" w:lineRule="auto"/>
        <w:jc w:val="center"/>
        <w:rPr>
          <w:rFonts w:ascii="黑体" w:eastAsia="黑体"/>
          <w:sz w:val="48"/>
          <w:szCs w:val="48"/>
        </w:rPr>
      </w:pPr>
    </w:p>
    <w:p>
      <w:pPr>
        <w:spacing w:line="720" w:lineRule="auto"/>
        <w:jc w:val="center"/>
        <w:rPr>
          <w:rFonts w:ascii="黑体" w:eastAsia="黑体"/>
          <w:sz w:val="48"/>
          <w:szCs w:val="48"/>
        </w:rPr>
      </w:pPr>
    </w:p>
    <w:p>
      <w:pPr>
        <w:spacing w:after="156" w:afterLines="50"/>
        <w:ind w:firstLine="1132" w:firstLineChars="354"/>
        <w:rPr>
          <w:rFonts w:hint="eastAsia" w:ascii="仿宋_GB2312" w:hAnsi="黑体"/>
        </w:rPr>
      </w:pPr>
      <w:r>
        <w:rPr>
          <w:rFonts w:hint="eastAsia" w:ascii="仿宋_GB2312" w:hAnsi="黑体"/>
        </w:rPr>
        <w:t xml:space="preserve">申报类别： </w:t>
      </w:r>
      <w:r>
        <w:rPr>
          <w:rFonts w:ascii="仿宋_GB2312" w:hAnsi="黑体"/>
        </w:rPr>
        <w:t xml:space="preserve">  </w:t>
      </w:r>
      <w:r>
        <w:rPr>
          <w:rFonts w:hint="eastAsia" w:ascii="仿宋_GB2312" w:hAnsi="黑体"/>
        </w:rPr>
        <w:tab/>
      </w:r>
      <w:r>
        <w:rPr>
          <w:rFonts w:hint="eastAsia" w:ascii="仿宋_GB2312" w:hAnsi="黑体"/>
        </w:rPr>
        <w:t>□</w:t>
      </w:r>
      <w:r>
        <w:rPr>
          <w:rFonts w:hint="eastAsia" w:ascii="微软雅黑" w:hAnsi="微软雅黑" w:eastAsia="微软雅黑" w:cs="微软雅黑"/>
        </w:rPr>
        <w:t>Ⅰ</w:t>
      </w:r>
      <w:r>
        <w:rPr>
          <w:rFonts w:hint="eastAsia" w:ascii="仿宋_GB2312" w:hAnsi="黑体"/>
        </w:rPr>
        <w:t xml:space="preserve"> </w:t>
      </w:r>
      <w:r>
        <w:rPr>
          <w:rFonts w:ascii="仿宋_GB2312" w:hAnsi="黑体"/>
        </w:rPr>
        <w:t xml:space="preserve">  </w:t>
      </w:r>
      <w:r>
        <w:rPr>
          <w:rFonts w:hint="eastAsia" w:ascii="仿宋_GB2312" w:hAnsi="黑体"/>
        </w:rPr>
        <w:tab/>
      </w:r>
      <w:r>
        <w:rPr>
          <w:rFonts w:hint="eastAsia" w:ascii="仿宋_GB2312" w:hAnsi="黑体"/>
        </w:rPr>
        <w:t>□</w:t>
      </w:r>
      <w:r>
        <w:rPr>
          <w:rFonts w:hint="eastAsia" w:ascii="微软雅黑" w:hAnsi="微软雅黑" w:eastAsia="微软雅黑" w:cs="微软雅黑"/>
        </w:rPr>
        <w:t>Ⅱ</w:t>
      </w:r>
      <w:r>
        <w:rPr>
          <w:rFonts w:ascii="仿宋_GB2312" w:hAnsi="黑体"/>
        </w:rPr>
        <w:t xml:space="preserve">  </w:t>
      </w:r>
      <w:r>
        <w:rPr>
          <w:rFonts w:hint="eastAsia" w:ascii="仿宋_GB2312" w:hAnsi="黑体"/>
        </w:rPr>
        <w:tab/>
      </w:r>
    </w:p>
    <w:p>
      <w:pPr>
        <w:spacing w:after="156" w:afterLines="50"/>
        <w:ind w:firstLine="1132" w:firstLineChars="354"/>
        <w:rPr>
          <w:rFonts w:ascii="仿宋_GB2312" w:hAnsi="黑体"/>
          <w:u w:val="single"/>
        </w:rPr>
      </w:pPr>
      <w:r>
        <w:rPr>
          <w:rFonts w:hint="eastAsia" w:ascii="仿宋_GB2312" w:hAnsi="黑体"/>
        </w:rPr>
        <w:t>学科名称：</w:t>
      </w:r>
      <w:r>
        <w:rPr>
          <w:rFonts w:hint="eastAsia" w:ascii="仿宋_GB2312" w:hAnsi="黑体"/>
          <w:u w:val="single"/>
        </w:rPr>
        <w:t xml:space="preserve">          </w:t>
      </w:r>
      <w:r>
        <w:rPr>
          <w:rFonts w:ascii="仿宋_GB2312" w:hAnsi="黑体"/>
          <w:u w:val="single"/>
        </w:rPr>
        <w:t xml:space="preserve">    </w:t>
      </w:r>
      <w:r>
        <w:rPr>
          <w:rFonts w:hint="eastAsia" w:ascii="仿宋_GB2312" w:hAnsi="黑体"/>
          <w:u w:val="single"/>
        </w:rPr>
        <w:t xml:space="preserve">     </w:t>
      </w:r>
      <w:r>
        <w:rPr>
          <w:rFonts w:ascii="仿宋_GB2312" w:hAnsi="黑体"/>
          <w:u w:val="single"/>
        </w:rPr>
        <w:t xml:space="preserve">      </w:t>
      </w:r>
    </w:p>
    <w:p>
      <w:pPr>
        <w:spacing w:after="156" w:afterLines="50"/>
        <w:ind w:firstLine="1132" w:firstLineChars="354"/>
        <w:rPr>
          <w:rFonts w:ascii="仿宋_GB2312" w:hAnsi="黑体"/>
        </w:rPr>
      </w:pPr>
      <w:r>
        <w:rPr>
          <w:rFonts w:hint="eastAsia" w:ascii="仿宋_GB2312" w:hAnsi="黑体"/>
        </w:rPr>
        <w:t>学科负责人：</w:t>
      </w:r>
      <w:r>
        <w:rPr>
          <w:rFonts w:hint="eastAsia" w:ascii="仿宋_GB2312" w:hAnsi="黑体"/>
          <w:u w:val="single"/>
        </w:rPr>
        <w:t xml:space="preserve">          </w:t>
      </w:r>
      <w:r>
        <w:rPr>
          <w:rFonts w:hint="eastAsia" w:ascii="仿宋_GB2312" w:hAnsi="楷体" w:cs="楷体"/>
          <w:u w:val="single"/>
        </w:rPr>
        <w:t xml:space="preserve">        </w:t>
      </w:r>
      <w:r>
        <w:rPr>
          <w:rFonts w:hint="eastAsia" w:ascii="仿宋_GB2312" w:hAnsi="黑体"/>
          <w:u w:val="single"/>
        </w:rPr>
        <w:t xml:space="preserve">     </w:t>
      </w:r>
    </w:p>
    <w:p>
      <w:pPr>
        <w:spacing w:after="156" w:afterLines="50"/>
        <w:ind w:firstLine="1132" w:firstLineChars="354"/>
        <w:rPr>
          <w:rFonts w:ascii="仿宋_GB2312" w:hAnsi="黑体"/>
          <w:u w:val="single"/>
        </w:rPr>
      </w:pPr>
      <w:r>
        <w:rPr>
          <w:rFonts w:hint="eastAsia" w:ascii="仿宋_GB2312" w:hAnsi="黑体"/>
        </w:rPr>
        <w:t>所在单位：</w:t>
      </w:r>
      <w:r>
        <w:rPr>
          <w:rFonts w:hint="eastAsia" w:ascii="仿宋_GB2312" w:hAnsi="黑体"/>
          <w:u w:val="single"/>
        </w:rPr>
        <w:t xml:space="preserve">                         </w:t>
      </w:r>
    </w:p>
    <w:p>
      <w:pPr>
        <w:spacing w:line="600" w:lineRule="exact"/>
        <w:rPr>
          <w:rFonts w:hAnsi="宋体"/>
          <w:sz w:val="28"/>
          <w:szCs w:val="28"/>
        </w:rPr>
      </w:pPr>
    </w:p>
    <w:p>
      <w:pPr>
        <w:spacing w:line="600" w:lineRule="exact"/>
        <w:rPr>
          <w:rFonts w:hAnsi="宋体"/>
          <w:sz w:val="28"/>
          <w:szCs w:val="28"/>
        </w:rPr>
      </w:pPr>
    </w:p>
    <w:p>
      <w:pPr>
        <w:spacing w:line="600" w:lineRule="exact"/>
        <w:rPr>
          <w:rFonts w:hAnsi="宋体"/>
          <w:sz w:val="28"/>
          <w:szCs w:val="28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学科建设</w:t>
      </w:r>
      <w:r>
        <w:rPr>
          <w:rFonts w:hint="eastAsia" w:ascii="仿宋_GB2312" w:hAnsi="仿宋_GB2312" w:eastAsia="仿宋_GB2312" w:cs="仿宋_GB2312"/>
          <w:lang w:val="en-US" w:eastAsia="zh-CN"/>
        </w:rPr>
        <w:t>办公室制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</w:rPr>
      </w:pPr>
      <w:r>
        <w:rPr>
          <w:rFonts w:hint="default" w:ascii="Times New Roman" w:hAnsi="Times New Roman" w:eastAsia="仿宋_GB2312" w:cs="Times New Roman"/>
        </w:rPr>
        <w:t>202</w:t>
      </w:r>
      <w:r>
        <w:rPr>
          <w:rFonts w:hint="default" w:ascii="Times New Roman" w:hAnsi="Times New Roman" w:eastAsia="仿宋_GB2312" w:cs="Times New Roman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年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</w:rPr>
      </w:pPr>
    </w:p>
    <w:p>
      <w:pPr>
        <w:jc w:val="center"/>
        <w:rPr>
          <w:rFonts w:eastAsia="黑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eastAsia="黑体" w:cs="Times New Roman"/>
          <w:sz w:val="36"/>
          <w:szCs w:val="36"/>
        </w:rPr>
      </w:pPr>
      <w:r>
        <w:rPr>
          <w:rFonts w:eastAsia="黑体" w:cs="Times New Roman"/>
          <w:sz w:val="36"/>
          <w:szCs w:val="36"/>
        </w:rPr>
        <w:t>填  表  要  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720" w:firstLineChars="200"/>
        <w:jc w:val="both"/>
        <w:textAlignment w:val="auto"/>
        <w:rPr>
          <w:rFonts w:eastAsia="黑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00" w:firstLineChars="200"/>
        <w:jc w:val="both"/>
        <w:textAlignment w:val="auto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一、请按表格填写各项内容，要实事求是，逐条认真填写，表达要明确、严谨。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00" w:firstLineChars="200"/>
        <w:jc w:val="both"/>
        <w:textAlignment w:val="auto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二、申报书以Word文档格式填写；表格空间不足的，可以扩展或另加附页。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00" w:firstLineChars="200"/>
        <w:jc w:val="both"/>
        <w:textAlignment w:val="auto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三、申报书使用A4复印纸，于左侧装订成册，由相应单位签署意见后报送。</w:t>
      </w:r>
    </w:p>
    <w:p>
      <w:pPr>
        <w:ind w:left="640" w:leftChars="200" w:right="698" w:rightChars="218" w:firstLine="570" w:firstLineChars="19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 xml:space="preserve"> </w:t>
      </w:r>
    </w:p>
    <w:p>
      <w:pPr>
        <w:spacing w:line="600" w:lineRule="exact"/>
        <w:rPr>
          <w:rFonts w:ascii="黑体" w:eastAsia="黑体"/>
          <w:sz w:val="28"/>
        </w:rPr>
      </w:pPr>
      <w:r>
        <w:rPr>
          <w:rFonts w:ascii="宋体" w:hAnsi="宋体"/>
          <w:bCs/>
          <w:sz w:val="28"/>
        </w:rPr>
        <w:br w:type="page"/>
      </w:r>
      <w:r>
        <w:rPr>
          <w:rFonts w:hint="eastAsia" w:ascii="黑体" w:eastAsia="黑体"/>
          <w:sz w:val="28"/>
        </w:rPr>
        <w:t>一、学科建设基础</w:t>
      </w:r>
    </w:p>
    <w:tbl>
      <w:tblPr>
        <w:tblStyle w:val="4"/>
        <w:tblW w:w="82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9" w:hRule="atLeast"/>
        </w:trPr>
        <w:tc>
          <w:tcPr>
            <w:tcW w:w="8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</w:rPr>
              <w:t>简述本学科发展历程、主要研究方向、学科特色和优势，近年来取得的标志性成果，本学科建设对学校整体和学科体系发展的作用与意义等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。</w:t>
            </w:r>
          </w:p>
        </w:tc>
      </w:tr>
    </w:tbl>
    <w:p>
      <w:pPr>
        <w:spacing w:line="600" w:lineRule="exact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二、学科团队情况</w:t>
      </w:r>
    </w:p>
    <w:tbl>
      <w:tblPr>
        <w:tblStyle w:val="4"/>
        <w:tblW w:w="8326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97"/>
        <w:gridCol w:w="1007"/>
        <w:gridCol w:w="943"/>
        <w:gridCol w:w="1443"/>
        <w:gridCol w:w="293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  <w:jc w:val="center"/>
        </w:trPr>
        <w:tc>
          <w:tcPr>
            <w:tcW w:w="199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主要学科方向名称</w:t>
            </w: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年龄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职称</w:t>
            </w:r>
          </w:p>
        </w:tc>
        <w:tc>
          <w:tcPr>
            <w:tcW w:w="293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近五年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学术成果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99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hAnsi="宋体"/>
                <w:szCs w:val="21"/>
              </w:rPr>
            </w:pPr>
          </w:p>
        </w:tc>
        <w:tc>
          <w:tcPr>
            <w:tcW w:w="293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99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hAnsi="宋体"/>
                <w:szCs w:val="21"/>
              </w:rPr>
            </w:pPr>
          </w:p>
        </w:tc>
        <w:tc>
          <w:tcPr>
            <w:tcW w:w="29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9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9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9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9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99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hAnsi="宋体"/>
                <w:szCs w:val="21"/>
              </w:rPr>
            </w:pPr>
          </w:p>
        </w:tc>
        <w:tc>
          <w:tcPr>
            <w:tcW w:w="293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99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hAnsi="宋体"/>
                <w:szCs w:val="21"/>
              </w:rPr>
            </w:pPr>
          </w:p>
        </w:tc>
        <w:tc>
          <w:tcPr>
            <w:tcW w:w="29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99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hAnsi="宋体"/>
                <w:szCs w:val="21"/>
              </w:rPr>
            </w:pPr>
          </w:p>
        </w:tc>
        <w:tc>
          <w:tcPr>
            <w:tcW w:w="29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9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9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9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99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hAnsi="宋体"/>
                <w:szCs w:val="21"/>
              </w:rPr>
            </w:pPr>
          </w:p>
        </w:tc>
        <w:tc>
          <w:tcPr>
            <w:tcW w:w="293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99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hAnsi="宋体"/>
                <w:szCs w:val="21"/>
              </w:rPr>
            </w:pPr>
          </w:p>
        </w:tc>
        <w:tc>
          <w:tcPr>
            <w:tcW w:w="29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99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hAnsi="宋体"/>
                <w:szCs w:val="21"/>
              </w:rPr>
            </w:pPr>
          </w:p>
        </w:tc>
        <w:tc>
          <w:tcPr>
            <w:tcW w:w="29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9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9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9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outlineLvl w:val="0"/>
        <w:rPr>
          <w:rFonts w:hint="eastAsia" w:ascii="黑体" w:eastAsia="黑体"/>
          <w:sz w:val="28"/>
        </w:rPr>
      </w:pPr>
    </w:p>
    <w:p>
      <w:pPr>
        <w:outlineLvl w:val="0"/>
        <w:rPr>
          <w:rFonts w:hint="eastAsia" w:ascii="黑体" w:eastAsia="黑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三</w:t>
      </w:r>
      <w:r>
        <w:rPr>
          <w:rFonts w:ascii="黑体" w:eastAsia="黑体"/>
          <w:sz w:val="28"/>
        </w:rPr>
        <w:t>、</w:t>
      </w:r>
      <w:r>
        <w:rPr>
          <w:rFonts w:hint="eastAsia" w:ascii="黑体" w:eastAsia="黑体"/>
          <w:sz w:val="28"/>
        </w:rPr>
        <w:t>学科建设目标</w:t>
      </w:r>
    </w:p>
    <w:tbl>
      <w:tblPr>
        <w:tblStyle w:val="4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3" w:hRule="atLeast"/>
          <w:jc w:val="center"/>
        </w:trPr>
        <w:tc>
          <w:tcPr>
            <w:tcW w:w="8784" w:type="dxa"/>
          </w:tcPr>
          <w:p>
            <w:pPr>
              <w:ind w:firstLine="480" w:firstLineChars="200"/>
              <w:rPr>
                <w:rFonts w:hint="eastAsia" w:eastAsia="楷体" w:cs="Arial"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简</w:t>
            </w:r>
            <w:r>
              <w:rPr>
                <w:rFonts w:hint="eastAsia" w:ascii="楷体" w:hAnsi="楷体" w:eastAsia="楷体"/>
                <w:sz w:val="24"/>
              </w:rPr>
              <w:t>述本学科的建设目标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需明确达成度指标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eastAsia="黑体"/>
          <w:sz w:val="28"/>
        </w:rPr>
      </w:pPr>
      <w:bookmarkStart w:id="0" w:name="doc_3"/>
      <w:bookmarkEnd w:id="0"/>
      <w:r>
        <w:rPr>
          <w:rFonts w:hint="eastAsia" w:ascii="黑体" w:eastAsia="黑体"/>
          <w:sz w:val="28"/>
        </w:rPr>
        <w:t>四、</w:t>
      </w:r>
      <w:r>
        <w:rPr>
          <w:rFonts w:ascii="黑体" w:eastAsia="黑体"/>
          <w:sz w:val="28"/>
        </w:rPr>
        <w:t>预期成果</w:t>
      </w:r>
    </w:p>
    <w:tbl>
      <w:tblPr>
        <w:tblStyle w:val="4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9" w:hRule="atLeast"/>
          <w:jc w:val="center"/>
        </w:trPr>
        <w:tc>
          <w:tcPr>
            <w:tcW w:w="8784" w:type="dxa"/>
          </w:tcPr>
          <w:p>
            <w:pPr>
              <w:ind w:firstLine="480" w:firstLineChars="200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请逐条列出在人才培养、师资队伍、科学研究等方面可考核的预期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成果</w:t>
            </w:r>
            <w:r>
              <w:rPr>
                <w:rFonts w:hint="eastAsia" w:ascii="楷体" w:hAnsi="楷体" w:eastAsia="楷体"/>
                <w:sz w:val="24"/>
              </w:rPr>
              <w:t>及进度安排。</w:t>
            </w:r>
          </w:p>
        </w:tc>
      </w:tr>
    </w:tbl>
    <w:p>
      <w:pPr>
        <w:spacing w:line="600" w:lineRule="exact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五、建设思路和建设举措</w:t>
      </w:r>
    </w:p>
    <w:tbl>
      <w:tblPr>
        <w:tblStyle w:val="4"/>
        <w:tblW w:w="82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8" w:hRule="atLeast"/>
        </w:trPr>
        <w:tc>
          <w:tcPr>
            <w:tcW w:w="8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简述本学科的重点建设方向和主要建设举措（限1</w:t>
            </w:r>
            <w:r>
              <w:rPr>
                <w:rFonts w:ascii="楷体" w:hAnsi="楷体" w:eastAsia="楷体"/>
                <w:sz w:val="24"/>
              </w:rPr>
              <w:t>000</w:t>
            </w:r>
            <w:r>
              <w:rPr>
                <w:rFonts w:hint="eastAsia" w:ascii="楷体" w:hAnsi="楷体" w:eastAsia="楷体"/>
                <w:sz w:val="24"/>
              </w:rPr>
              <w:t>字以内）。</w:t>
            </w:r>
          </w:p>
        </w:tc>
      </w:tr>
    </w:tbl>
    <w:p>
      <w:pPr>
        <w:outlineLvl w:val="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六、经费预算</w:t>
      </w:r>
    </w:p>
    <w:tbl>
      <w:tblPr>
        <w:tblStyle w:val="4"/>
        <w:tblW w:w="5001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0"/>
        <w:gridCol w:w="4436"/>
        <w:gridCol w:w="1078"/>
        <w:gridCol w:w="1078"/>
        <w:gridCol w:w="10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418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Cs/>
                <w:sz w:val="24"/>
                <w:szCs w:val="24"/>
              </w:rPr>
              <w:t>序号</w:t>
            </w:r>
          </w:p>
        </w:tc>
        <w:tc>
          <w:tcPr>
            <w:tcW w:w="2650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Cs/>
                <w:sz w:val="24"/>
                <w:szCs w:val="24"/>
              </w:rPr>
              <w:t>科目名称</w:t>
            </w:r>
          </w:p>
        </w:tc>
        <w:tc>
          <w:tcPr>
            <w:tcW w:w="1931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Cs/>
                <w:sz w:val="24"/>
                <w:szCs w:val="24"/>
              </w:rPr>
              <w:t>预算金额/万元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418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sz w:val="24"/>
                <w:szCs w:val="24"/>
              </w:rPr>
            </w:pPr>
          </w:p>
        </w:tc>
        <w:tc>
          <w:tcPr>
            <w:tcW w:w="2650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Cs/>
                <w:sz w:val="24"/>
                <w:szCs w:val="24"/>
              </w:rPr>
              <w:t>2</w:t>
            </w:r>
            <w:r>
              <w:rPr>
                <w:rFonts w:ascii="黑体" w:hAnsi="黑体" w:eastAsia="黑体" w:cs="Arial"/>
                <w:bCs/>
                <w:sz w:val="24"/>
                <w:szCs w:val="24"/>
              </w:rPr>
              <w:t>02</w:t>
            </w:r>
            <w:r>
              <w:rPr>
                <w:rFonts w:hint="eastAsia" w:ascii="黑体" w:hAnsi="黑体" w:eastAsia="黑体" w:cs="Arial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Arial"/>
                <w:bCs/>
                <w:sz w:val="24"/>
                <w:szCs w:val="24"/>
              </w:rPr>
              <w:t>年</w:t>
            </w: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Cs/>
                <w:sz w:val="24"/>
                <w:szCs w:val="24"/>
              </w:rPr>
              <w:t>2</w:t>
            </w:r>
            <w:r>
              <w:rPr>
                <w:rFonts w:ascii="黑体" w:hAnsi="黑体" w:eastAsia="黑体" w:cs="Arial"/>
                <w:bCs/>
                <w:sz w:val="24"/>
                <w:szCs w:val="24"/>
              </w:rPr>
              <w:t>02</w:t>
            </w:r>
            <w:r>
              <w:rPr>
                <w:rFonts w:hint="eastAsia" w:ascii="黑体" w:hAnsi="黑体" w:eastAsia="黑体" w:cs="Arial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 w:cs="Arial"/>
                <w:bCs/>
                <w:sz w:val="24"/>
                <w:szCs w:val="24"/>
              </w:rPr>
              <w:t>年</w:t>
            </w:r>
          </w:p>
        </w:tc>
        <w:tc>
          <w:tcPr>
            <w:tcW w:w="643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Cs/>
                <w:sz w:val="24"/>
                <w:szCs w:val="24"/>
              </w:rPr>
              <w:t>2</w:t>
            </w:r>
            <w:r>
              <w:rPr>
                <w:rFonts w:ascii="黑体" w:hAnsi="黑体" w:eastAsia="黑体" w:cs="Arial"/>
                <w:bCs/>
                <w:sz w:val="24"/>
                <w:szCs w:val="24"/>
              </w:rPr>
              <w:t>02</w:t>
            </w:r>
            <w:r>
              <w:rPr>
                <w:rFonts w:hint="eastAsia" w:ascii="黑体" w:hAnsi="黑体" w:eastAsia="黑体" w:cs="Arial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黑体" w:hAnsi="黑体" w:eastAsia="黑体" w:cs="Arial"/>
                <w:bCs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418" w:type="pct"/>
            <w:vAlign w:val="center"/>
          </w:tcPr>
          <w:p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sz w:val="24"/>
                <w:szCs w:val="24"/>
              </w:rPr>
              <w:t>1</w:t>
            </w:r>
          </w:p>
        </w:tc>
        <w:tc>
          <w:tcPr>
            <w:tcW w:w="2650" w:type="pct"/>
            <w:vAlign w:val="center"/>
          </w:tcPr>
          <w:p>
            <w:pPr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sz w:val="24"/>
                <w:szCs w:val="24"/>
              </w:rPr>
              <w:t>材料费/测试化验加工费</w:t>
            </w: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418" w:type="pct"/>
            <w:vAlign w:val="center"/>
          </w:tcPr>
          <w:p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sz w:val="24"/>
                <w:szCs w:val="24"/>
              </w:rPr>
              <w:t>2</w:t>
            </w:r>
          </w:p>
        </w:tc>
        <w:tc>
          <w:tcPr>
            <w:tcW w:w="2650" w:type="pct"/>
            <w:vAlign w:val="center"/>
          </w:tcPr>
          <w:p>
            <w:pPr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spacing w:val="2"/>
                <w:sz w:val="24"/>
                <w:szCs w:val="24"/>
              </w:rPr>
              <w:t>会议费/国际合作与交流费/差旅费</w:t>
            </w: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418" w:type="pct"/>
            <w:vAlign w:val="center"/>
          </w:tcPr>
          <w:p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sz w:val="24"/>
                <w:szCs w:val="24"/>
              </w:rPr>
              <w:t>3</w:t>
            </w:r>
          </w:p>
        </w:tc>
        <w:tc>
          <w:tcPr>
            <w:tcW w:w="2650" w:type="pct"/>
            <w:vAlign w:val="center"/>
          </w:tcPr>
          <w:p>
            <w:pPr>
              <w:jc w:val="left"/>
              <w:rPr>
                <w:rFonts w:ascii="宋体" w:hAnsi="宋体" w:cs="Arial"/>
                <w:bCs/>
                <w:spacing w:val="2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sz w:val="24"/>
                <w:szCs w:val="24"/>
              </w:rPr>
              <w:t>出版/文献/信息传播/知识产权事务</w:t>
            </w:r>
            <w:r>
              <w:rPr>
                <w:rFonts w:ascii="宋体" w:hAnsi="宋体" w:cs="Arial"/>
                <w:bCs/>
                <w:sz w:val="24"/>
                <w:szCs w:val="24"/>
              </w:rPr>
              <w:t>费</w:t>
            </w: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418" w:type="pct"/>
            <w:vAlign w:val="center"/>
          </w:tcPr>
          <w:p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sz w:val="24"/>
                <w:szCs w:val="24"/>
              </w:rPr>
              <w:t>4</w:t>
            </w:r>
          </w:p>
        </w:tc>
        <w:tc>
          <w:tcPr>
            <w:tcW w:w="2650" w:type="pct"/>
            <w:vAlign w:val="center"/>
          </w:tcPr>
          <w:p>
            <w:pPr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sz w:val="24"/>
                <w:szCs w:val="24"/>
              </w:rPr>
              <w:t>校外专家劳务费/咨询费</w:t>
            </w: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3068" w:type="pct"/>
            <w:gridSpan w:val="2"/>
            <w:vAlign w:val="center"/>
          </w:tcPr>
          <w:p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sz w:val="24"/>
                <w:szCs w:val="24"/>
              </w:rPr>
              <w:t>合计</w:t>
            </w: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</w:tr>
    </w:tbl>
    <w:p>
      <w:pPr>
        <w:outlineLvl w:val="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七、申报单位意见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5000" w:type="pct"/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  <w:sz w:val="24"/>
              </w:rPr>
              <w:t>申报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学科</w:t>
            </w:r>
            <w:r>
              <w:rPr>
                <w:rFonts w:hint="eastAsia" w:ascii="黑体" w:eastAsia="黑体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1" w:hRule="atLeast"/>
          <w:jc w:val="center"/>
        </w:trPr>
        <w:tc>
          <w:tcPr>
            <w:tcW w:w="5000" w:type="pct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简述申报单位一级学科</w:t>
            </w:r>
            <w:r>
              <w:rPr>
                <w:rFonts w:ascii="宋体" w:hAnsi="宋体"/>
                <w:sz w:val="24"/>
              </w:rPr>
              <w:t>委员会讨论情况</w:t>
            </w:r>
            <w:r>
              <w:rPr>
                <w:rFonts w:hint="eastAsia" w:ascii="宋体" w:hAnsi="宋体"/>
                <w:sz w:val="24"/>
              </w:rPr>
              <w:t>和推荐意见。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400" w:lineRule="exact"/>
              <w:ind w:firstLine="4800" w:firstLineChars="2000"/>
              <w:jc w:val="right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/>
                <w:sz w:val="24"/>
                <w:szCs w:val="21"/>
              </w:rPr>
              <w:t xml:space="preserve">（签字）  </w:t>
            </w:r>
            <w:r>
              <w:rPr>
                <w:rFonts w:ascii="宋体" w:hAnsi="宋体"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1"/>
              </w:rPr>
              <w:t xml:space="preserve">                 </w:t>
            </w:r>
          </w:p>
          <w:p>
            <w:pPr>
              <w:spacing w:line="400" w:lineRule="exact"/>
              <w:ind w:firstLine="5760" w:firstLineChars="2400"/>
              <w:jc w:val="right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年     月     日</w:t>
            </w:r>
          </w:p>
          <w:p>
            <w:pPr>
              <w:spacing w:line="400" w:lineRule="exact"/>
              <w:ind w:firstLine="7680" w:firstLineChars="2400"/>
              <w:jc w:val="righ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申报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学院</w:t>
            </w:r>
            <w:r>
              <w:rPr>
                <w:rFonts w:hint="eastAsia" w:ascii="黑体" w:eastAsia="黑体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0" w:hRule="atLeast"/>
          <w:jc w:val="center"/>
        </w:trPr>
        <w:tc>
          <w:tcPr>
            <w:tcW w:w="5000" w:type="pct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简述申报单位在人财物等方面的政策保障、支持措施，</w:t>
            </w:r>
            <w:r>
              <w:rPr>
                <w:rFonts w:ascii="宋体" w:hAnsi="宋体"/>
                <w:sz w:val="24"/>
              </w:rPr>
              <w:t>及推荐意见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院长</w:t>
            </w:r>
            <w:r>
              <w:rPr>
                <w:rFonts w:hint="eastAsia" w:ascii="宋体" w:hAnsi="宋体"/>
                <w:sz w:val="24"/>
                <w:szCs w:val="21"/>
              </w:rPr>
              <w:t xml:space="preserve">（签字） </w:t>
            </w:r>
            <w:r>
              <w:rPr>
                <w:rFonts w:ascii="宋体" w:hAnsi="宋体"/>
                <w:sz w:val="24"/>
                <w:szCs w:val="21"/>
              </w:rPr>
              <w:t xml:space="preserve">                   </w:t>
            </w:r>
          </w:p>
          <w:p>
            <w:pPr>
              <w:spacing w:line="400" w:lineRule="exact"/>
              <w:jc w:val="right"/>
              <w:rPr>
                <w:rFonts w:ascii="宋体" w:hAnsi="宋体"/>
                <w:sz w:val="24"/>
                <w:szCs w:val="21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单位（盖章） </w:t>
            </w:r>
            <w:r>
              <w:rPr>
                <w:rFonts w:ascii="宋体" w:hAnsi="宋体"/>
                <w:sz w:val="24"/>
                <w:szCs w:val="21"/>
              </w:rPr>
              <w:t xml:space="preserve">                   </w:t>
            </w:r>
          </w:p>
          <w:p>
            <w:pPr>
              <w:spacing w:line="400" w:lineRule="exact"/>
              <w:jc w:val="right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年     月     日</w:t>
            </w:r>
          </w:p>
          <w:p>
            <w:pPr>
              <w:spacing w:line="400" w:lineRule="exact"/>
              <w:jc w:val="right"/>
              <w:rPr>
                <w:rFonts w:ascii="黑体" w:eastAsia="黑体"/>
              </w:rPr>
            </w:pPr>
          </w:p>
        </w:tc>
      </w:tr>
    </w:tbl>
    <w:p>
      <w:pPr>
        <w:outlineLvl w:val="0"/>
        <w:rPr>
          <w:rFonts w:ascii="黑体" w:eastAsia="黑体"/>
          <w:sz w:val="28"/>
        </w:rPr>
      </w:pPr>
      <w:r>
        <w:rPr>
          <w:rFonts w:ascii="黑体" w:eastAsia="黑体"/>
          <w:sz w:val="28"/>
        </w:rPr>
        <w:br w:type="page"/>
      </w:r>
      <w:r>
        <w:rPr>
          <w:rFonts w:hint="eastAsia" w:ascii="黑体" w:eastAsia="黑体"/>
          <w:sz w:val="28"/>
        </w:rPr>
        <w:t>八、学校意见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校学术委员会意见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400" w:lineRule="exact"/>
              <w:ind w:firstLine="4800" w:firstLineChars="2000"/>
              <w:jc w:val="right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主任（签字）  </w:t>
            </w:r>
            <w:r>
              <w:rPr>
                <w:rFonts w:ascii="宋体" w:hAnsi="宋体"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1"/>
              </w:rPr>
              <w:t xml:space="preserve">                 </w:t>
            </w:r>
          </w:p>
          <w:p>
            <w:pPr>
              <w:spacing w:line="400" w:lineRule="exact"/>
              <w:ind w:firstLine="4800" w:firstLineChars="2000"/>
              <w:jc w:val="right"/>
              <w:rPr>
                <w:rFonts w:ascii="宋体" w:hAnsi="宋体"/>
                <w:sz w:val="24"/>
                <w:szCs w:val="21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年     月     日</w:t>
            </w:r>
          </w:p>
          <w:p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vAlign w:val="center"/>
          </w:tcPr>
          <w:p>
            <w:pPr>
              <w:spacing w:line="400" w:lineRule="exact"/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2" w:hRule="atLeast"/>
        </w:trPr>
        <w:tc>
          <w:tcPr>
            <w:tcW w:w="5000" w:type="pct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立项意见：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经费额度：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400" w:lineRule="exact"/>
              <w:ind w:firstLine="4800" w:firstLineChars="2000"/>
              <w:jc w:val="right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单位（盖章）</w:t>
            </w:r>
            <w:r>
              <w:rPr>
                <w:rFonts w:hint="eastAsia" w:ascii="宋体" w:hAnsi="宋体"/>
                <w:sz w:val="24"/>
                <w:szCs w:val="21"/>
              </w:rPr>
              <w:t xml:space="preserve">  </w:t>
            </w:r>
            <w:r>
              <w:rPr>
                <w:rFonts w:ascii="宋体" w:hAnsi="宋体"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1"/>
              </w:rPr>
              <w:t xml:space="preserve">                 </w:t>
            </w:r>
          </w:p>
          <w:p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szCs w:val="21"/>
              </w:rPr>
              <w:t xml:space="preserve">            </w:t>
            </w:r>
          </w:p>
          <w:p>
            <w:pPr>
              <w:spacing w:line="400" w:lineRule="exact"/>
              <w:ind w:firstLine="6120" w:firstLineChars="25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sz w:val="13"/>
          <w:szCs w:val="13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iYTcxMjE0ODJlZDM0YzQ4YzVhNGFmOTkxMzc0YzAifQ=="/>
  </w:docVars>
  <w:rsids>
    <w:rsidRoot w:val="00EF40CA"/>
    <w:rsid w:val="004C3827"/>
    <w:rsid w:val="00EF40CA"/>
    <w:rsid w:val="00F573BD"/>
    <w:rsid w:val="09D265A1"/>
    <w:rsid w:val="0FBF0E51"/>
    <w:rsid w:val="15D13C76"/>
    <w:rsid w:val="1DB26EC8"/>
    <w:rsid w:val="1E5B5A27"/>
    <w:rsid w:val="1F467C0F"/>
    <w:rsid w:val="221217FD"/>
    <w:rsid w:val="258F188B"/>
    <w:rsid w:val="2E447509"/>
    <w:rsid w:val="34BA1016"/>
    <w:rsid w:val="3B6B2369"/>
    <w:rsid w:val="43CB61F6"/>
    <w:rsid w:val="5D1E7668"/>
    <w:rsid w:val="5D927DEE"/>
    <w:rsid w:val="6D140D6D"/>
    <w:rsid w:val="6E9933C9"/>
    <w:rsid w:val="75AF7607"/>
    <w:rsid w:val="7890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标准"/>
    <w:basedOn w:val="1"/>
    <w:qFormat/>
    <w:uiPriority w:val="0"/>
    <w:pPr>
      <w:adjustRightInd w:val="0"/>
      <w:spacing w:before="120" w:after="120" w:line="312" w:lineRule="atLeast"/>
    </w:pPr>
    <w:rPr>
      <w:rFonts w:hint="eastAsia" w:ascii="宋体" w:eastAsia="宋体" w:cs="Times New Roman"/>
      <w:kern w:val="0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cumt</Company>
  <Pages>8</Pages>
  <Words>166</Words>
  <Characters>949</Characters>
  <Lines>7</Lines>
  <Paragraphs>2</Paragraphs>
  <TotalTime>0</TotalTime>
  <ScaleCrop>false</ScaleCrop>
  <LinksUpToDate>false</LinksUpToDate>
  <CharactersWithSpaces>1113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2022-05-20T09:58:00Z</dcterms:created>
  <dc:creator>huang</dc:creator>
  <cp:lastModifiedBy>Anonym小雨</cp:lastModifiedBy>
  <dcterms:modified xsi:type="dcterms:W3CDTF">2024-01-02T06:00:12Z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3C95E6882B6F41A5B7887881A3A0E097_12</vt:lpwstr>
  </property>
</Properties>
</file>